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22179535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951B1B">
        <w:rPr>
          <w:color w:val="auto"/>
          <w:sz w:val="22"/>
          <w:szCs w:val="22"/>
        </w:rPr>
        <w:t xml:space="preserve">Realizacja zamówienia pn.: </w:t>
      </w:r>
      <w:r w:rsidR="00951B1B" w:rsidRPr="00951B1B">
        <w:rPr>
          <w:b/>
          <w:bCs/>
          <w:sz w:val="22"/>
          <w:szCs w:val="22"/>
        </w:rPr>
        <w:t>Przeprowadzenie usług rehabilitacji i fizjoterapii dla uczestników projektu:</w:t>
      </w:r>
      <w:r w:rsidR="00951B1B" w:rsidRPr="00951B1B">
        <w:rPr>
          <w:rFonts w:eastAsia="Calibri"/>
          <w:b/>
          <w:bCs/>
          <w:sz w:val="22"/>
          <w:szCs w:val="22"/>
        </w:rPr>
        <w:t xml:space="preserve"> „Cała naprzód! - II”</w:t>
      </w:r>
      <w:r w:rsidR="00951B1B" w:rsidRPr="00951B1B">
        <w:rPr>
          <w:rFonts w:eastAsia="Calibri"/>
          <w:sz w:val="22"/>
          <w:szCs w:val="22"/>
        </w:rPr>
        <w:t xml:space="preserve">, </w:t>
      </w:r>
      <w:r w:rsidR="00951B1B" w:rsidRPr="00951B1B">
        <w:rPr>
          <w:rFonts w:eastAsia="Courier New"/>
          <w:sz w:val="22"/>
          <w:szCs w:val="22"/>
          <w:lang w:bidi="pl-PL"/>
        </w:rPr>
        <w:t>realizowanego przez Gminny Ośrodek Pomocy Społecznej w Mszanie Dolnej</w:t>
      </w:r>
      <w:r w:rsidR="00951B1B" w:rsidRPr="00951B1B">
        <w:rPr>
          <w:color w:val="auto"/>
          <w:sz w:val="22"/>
          <w:szCs w:val="22"/>
        </w:rPr>
        <w:t xml:space="preserve">. </w:t>
      </w:r>
      <w:r w:rsidR="00C53BE8" w:rsidRPr="00951B1B">
        <w:rPr>
          <w:color w:val="auto"/>
          <w:sz w:val="22"/>
          <w:szCs w:val="22"/>
        </w:rPr>
        <w:t>Projekt dofinansowany ze środków Europejskiego Funduszu Społecznego w ramach poddziałania</w:t>
      </w:r>
      <w:r w:rsidR="00C53BE8" w:rsidRPr="00C53BE8">
        <w:rPr>
          <w:color w:val="auto"/>
          <w:sz w:val="22"/>
          <w:szCs w:val="22"/>
        </w:rPr>
        <w:t xml:space="preserve"> 9.1.1 Regionalnego Programu Operacyjnego Województwa Małopolskiego na lata 2014-2020.</w:t>
      </w:r>
    </w:p>
    <w:p w14:paraId="5FC9E3F2" w14:textId="77777777" w:rsidR="00951B1B" w:rsidRPr="00951B1B" w:rsidRDefault="007F076A" w:rsidP="00951B1B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951B1B" w:rsidRPr="00951B1B">
        <w:rPr>
          <w:rFonts w:ascii="Arial" w:hAnsi="Arial" w:cs="Arial"/>
        </w:rPr>
        <w:t xml:space="preserve">Gminny Ośrodek Pomocy Społecznej </w:t>
      </w:r>
    </w:p>
    <w:p w14:paraId="5F3AB1F9" w14:textId="77777777" w:rsidR="00951B1B" w:rsidRPr="00951B1B" w:rsidRDefault="00951B1B" w:rsidP="00951B1B">
      <w:pPr>
        <w:spacing w:after="0" w:line="240" w:lineRule="auto"/>
        <w:rPr>
          <w:rFonts w:ascii="Arial" w:hAnsi="Arial" w:cs="Arial"/>
        </w:rPr>
      </w:pPr>
      <w:r w:rsidRPr="00951B1B">
        <w:rPr>
          <w:rFonts w:ascii="Arial" w:hAnsi="Arial" w:cs="Arial"/>
        </w:rPr>
        <w:t>ul. Spadochroniarzy 6</w:t>
      </w:r>
    </w:p>
    <w:p w14:paraId="2A098FF6" w14:textId="0BFB69AC" w:rsidR="00F4416E" w:rsidRPr="00C53BE8" w:rsidRDefault="00951B1B" w:rsidP="00951B1B">
      <w:pPr>
        <w:spacing w:after="0" w:line="240" w:lineRule="auto"/>
        <w:rPr>
          <w:rFonts w:ascii="Arial" w:hAnsi="Arial" w:cs="Arial"/>
          <w:b/>
          <w:color w:val="000000"/>
        </w:rPr>
      </w:pPr>
      <w:r w:rsidRPr="00951B1B">
        <w:rPr>
          <w:rFonts w:ascii="Arial" w:hAnsi="Arial" w:cs="Arial"/>
        </w:rPr>
        <w:t>34-730 Mszana Dolna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951B1B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951B1B" w:rsidRPr="00C53BE8" w:rsidRDefault="00951B1B" w:rsidP="00951B1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4525A852" w:rsidR="00951B1B" w:rsidRPr="00C53BE8" w:rsidRDefault="00951B1B" w:rsidP="00951B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1346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0D3AB545" w:rsidR="00951B1B" w:rsidRPr="00C53BE8" w:rsidRDefault="000942AD" w:rsidP="00951B1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12413E">
              <w:rPr>
                <w:rFonts w:ascii="Arial" w:hAnsi="Arial" w:cs="Arial"/>
              </w:rPr>
              <w:t>sierpnia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………………………………………………………………………………………..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…….…………………………………………………………………….……………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faksu/telefonu:…………………………………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806"/>
        <w:gridCol w:w="1117"/>
        <w:gridCol w:w="1125"/>
        <w:gridCol w:w="2062"/>
      </w:tblGrid>
      <w:tr w:rsidR="00F559C4" w:rsidRPr="0012413E" w14:paraId="5841B7F5" w14:textId="77777777" w:rsidTr="0012413E">
        <w:trPr>
          <w:trHeight w:val="410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89F45F" w14:textId="77777777" w:rsidR="00F559C4" w:rsidRPr="0012413E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13E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0AFF0" w14:textId="77777777" w:rsidR="00F559C4" w:rsidRPr="0012413E" w:rsidRDefault="00F559C4" w:rsidP="007F23A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13E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1A5259" w14:textId="77777777" w:rsidR="00F559C4" w:rsidRPr="0012413E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13E">
              <w:rPr>
                <w:rFonts w:ascii="Arial" w:hAnsi="Arial" w:cs="Arial"/>
                <w:b/>
                <w:sz w:val="20"/>
                <w:szCs w:val="20"/>
              </w:rPr>
              <w:t>Liczba zabiegów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D5D0BC" w14:textId="49D25C05" w:rsidR="00F559C4" w:rsidRPr="0012413E" w:rsidRDefault="00F559C4" w:rsidP="007F23A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13E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12413E">
              <w:rPr>
                <w:rFonts w:ascii="Arial" w:hAnsi="Arial" w:cs="Arial"/>
                <w:b/>
                <w:sz w:val="20"/>
                <w:szCs w:val="20"/>
                <w:u w:val="single"/>
              </w:rPr>
              <w:t>brutto*</w:t>
            </w:r>
            <w:r w:rsidRPr="00124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13E">
              <w:rPr>
                <w:rFonts w:ascii="Arial" w:hAnsi="Arial" w:cs="Arial"/>
                <w:b/>
                <w:sz w:val="20"/>
                <w:szCs w:val="20"/>
              </w:rPr>
              <w:br/>
              <w:t>za zabieg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5A32C" w14:textId="1D78D104" w:rsidR="00F559C4" w:rsidRPr="0012413E" w:rsidRDefault="00F559C4" w:rsidP="007F23A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13E">
              <w:rPr>
                <w:rFonts w:ascii="Arial" w:hAnsi="Arial" w:cs="Arial"/>
                <w:b/>
                <w:sz w:val="20"/>
                <w:szCs w:val="20"/>
              </w:rPr>
              <w:t xml:space="preserve">Łączna cena </w:t>
            </w:r>
            <w:r w:rsidRPr="0012413E">
              <w:rPr>
                <w:rFonts w:ascii="Arial" w:hAnsi="Arial" w:cs="Arial"/>
                <w:b/>
                <w:sz w:val="20"/>
                <w:szCs w:val="20"/>
                <w:u w:val="single"/>
              </w:rPr>
              <w:t>brutto</w:t>
            </w:r>
            <w:r w:rsidRPr="0012413E">
              <w:rPr>
                <w:rFonts w:ascii="Arial" w:hAnsi="Arial" w:cs="Arial"/>
                <w:b/>
                <w:sz w:val="20"/>
                <w:szCs w:val="20"/>
              </w:rPr>
              <w:t xml:space="preserve"> (liczba zabiegów x cena za zabieg) </w:t>
            </w:r>
          </w:p>
        </w:tc>
      </w:tr>
      <w:tr w:rsidR="0012413E" w:rsidRPr="0012413E" w14:paraId="1EB8A3FF" w14:textId="77777777" w:rsidTr="0012413E">
        <w:trPr>
          <w:trHeight w:val="310"/>
          <w:tblHeader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B1E33" w14:textId="397F38CC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33026F75" w14:textId="443F5C85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Masaż kręgosłupa i obręczy barkowej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7AA8C0" w14:textId="776A3D53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A8D85F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2B81697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3E" w:rsidRPr="0012413E" w14:paraId="3B640A5D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2C784155" w14:textId="53FAB85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9" w:type="dxa"/>
            <w:shd w:val="clear" w:color="auto" w:fill="auto"/>
          </w:tcPr>
          <w:p w14:paraId="1C6F2F99" w14:textId="1F5C79E5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Masaż kręgosłupa</w:t>
            </w:r>
          </w:p>
        </w:tc>
        <w:tc>
          <w:tcPr>
            <w:tcW w:w="992" w:type="dxa"/>
            <w:shd w:val="clear" w:color="auto" w:fill="auto"/>
          </w:tcPr>
          <w:p w14:paraId="7081D2A0" w14:textId="6E2EAC98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F7A405B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003C331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7BAE63CF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7EE6A47" w14:textId="250A4108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auto"/>
          </w:tcPr>
          <w:p w14:paraId="606FED20" w14:textId="28E82F26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Masaż klasyczny min 30min</w:t>
            </w:r>
          </w:p>
        </w:tc>
        <w:tc>
          <w:tcPr>
            <w:tcW w:w="992" w:type="dxa"/>
            <w:shd w:val="clear" w:color="auto" w:fill="auto"/>
          </w:tcPr>
          <w:p w14:paraId="40E8BB78" w14:textId="1005920E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B6CB213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3F867AE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07CC316A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6C380817" w14:textId="4A86FCFE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9" w:type="dxa"/>
            <w:shd w:val="clear" w:color="auto" w:fill="auto"/>
          </w:tcPr>
          <w:p w14:paraId="3C9B38FE" w14:textId="3DE36AB9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Prądy TENS</w:t>
            </w:r>
          </w:p>
        </w:tc>
        <w:tc>
          <w:tcPr>
            <w:tcW w:w="992" w:type="dxa"/>
            <w:shd w:val="clear" w:color="auto" w:fill="auto"/>
          </w:tcPr>
          <w:p w14:paraId="29E62BA3" w14:textId="40A0C7BC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E24CB00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648CC771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324DF65E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F90708C" w14:textId="0E88A06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9" w:type="dxa"/>
            <w:shd w:val="clear" w:color="auto" w:fill="auto"/>
          </w:tcPr>
          <w:p w14:paraId="233A77D0" w14:textId="47243085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Prądy Traberta</w:t>
            </w:r>
          </w:p>
        </w:tc>
        <w:tc>
          <w:tcPr>
            <w:tcW w:w="992" w:type="dxa"/>
            <w:shd w:val="clear" w:color="auto" w:fill="auto"/>
          </w:tcPr>
          <w:p w14:paraId="15132EF2" w14:textId="7A9CD68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BFCBF3A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4A40C838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47AE2467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73F14ECF" w14:textId="3856D341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9" w:type="dxa"/>
            <w:shd w:val="clear" w:color="auto" w:fill="auto"/>
          </w:tcPr>
          <w:p w14:paraId="0B69532A" w14:textId="0D4E553C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Pole magnetyczne</w:t>
            </w:r>
          </w:p>
        </w:tc>
        <w:tc>
          <w:tcPr>
            <w:tcW w:w="992" w:type="dxa"/>
            <w:shd w:val="clear" w:color="auto" w:fill="auto"/>
          </w:tcPr>
          <w:p w14:paraId="62A81E64" w14:textId="1FC1A3FA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6A2BBA4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0C057034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3E901AE2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7EB74F04" w14:textId="5B27689F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89" w:type="dxa"/>
            <w:shd w:val="clear" w:color="auto" w:fill="auto"/>
          </w:tcPr>
          <w:p w14:paraId="595F5738" w14:textId="2A2B2EA3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Sollux</w:t>
            </w:r>
          </w:p>
        </w:tc>
        <w:tc>
          <w:tcPr>
            <w:tcW w:w="992" w:type="dxa"/>
            <w:shd w:val="clear" w:color="auto" w:fill="auto"/>
          </w:tcPr>
          <w:p w14:paraId="39A1E878" w14:textId="74C73A69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360175E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686D2778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2D8539AF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9642658" w14:textId="4CFB6B09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9" w:type="dxa"/>
            <w:shd w:val="clear" w:color="auto" w:fill="auto"/>
          </w:tcPr>
          <w:p w14:paraId="521FDA6E" w14:textId="710EB85F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Ultradźwięki</w:t>
            </w:r>
          </w:p>
        </w:tc>
        <w:tc>
          <w:tcPr>
            <w:tcW w:w="992" w:type="dxa"/>
            <w:shd w:val="clear" w:color="auto" w:fill="auto"/>
          </w:tcPr>
          <w:p w14:paraId="2B0B8D59" w14:textId="4249D9C1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53A4B92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587221B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3BDA8750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6B02C93C" w14:textId="6A4177E1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9" w:type="dxa"/>
            <w:shd w:val="clear" w:color="auto" w:fill="auto"/>
          </w:tcPr>
          <w:p w14:paraId="64EEFAC1" w14:textId="73251549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Jonofereza</w:t>
            </w:r>
          </w:p>
        </w:tc>
        <w:tc>
          <w:tcPr>
            <w:tcW w:w="992" w:type="dxa"/>
            <w:shd w:val="clear" w:color="auto" w:fill="auto"/>
          </w:tcPr>
          <w:p w14:paraId="3F16B6F9" w14:textId="25B529D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57647C5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05AC3E31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365013B6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985D3AA" w14:textId="70142640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9" w:type="dxa"/>
            <w:shd w:val="clear" w:color="auto" w:fill="auto"/>
          </w:tcPr>
          <w:p w14:paraId="2E16052A" w14:textId="047ABD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Fonofereza</w:t>
            </w:r>
          </w:p>
        </w:tc>
        <w:tc>
          <w:tcPr>
            <w:tcW w:w="992" w:type="dxa"/>
            <w:shd w:val="clear" w:color="auto" w:fill="auto"/>
          </w:tcPr>
          <w:p w14:paraId="1DD0DF05" w14:textId="187F42CB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71089695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7185D52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25216305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9110A67" w14:textId="1FECBA3C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9" w:type="dxa"/>
            <w:shd w:val="clear" w:color="auto" w:fill="auto"/>
          </w:tcPr>
          <w:p w14:paraId="5DC8F0BA" w14:textId="46ED2069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PNF</w:t>
            </w:r>
          </w:p>
        </w:tc>
        <w:tc>
          <w:tcPr>
            <w:tcW w:w="992" w:type="dxa"/>
            <w:shd w:val="clear" w:color="auto" w:fill="auto"/>
          </w:tcPr>
          <w:p w14:paraId="00C7EB36" w14:textId="4F20C451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0972FB7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130E42B2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631F9821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CE0896E" w14:textId="550204E3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9" w:type="dxa"/>
            <w:shd w:val="clear" w:color="auto" w:fill="auto"/>
          </w:tcPr>
          <w:p w14:paraId="1D04EB2F" w14:textId="2B0624B2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Ćwiczenia czynno-bierne</w:t>
            </w:r>
          </w:p>
        </w:tc>
        <w:tc>
          <w:tcPr>
            <w:tcW w:w="992" w:type="dxa"/>
            <w:shd w:val="clear" w:color="auto" w:fill="auto"/>
          </w:tcPr>
          <w:p w14:paraId="60BF3E54" w14:textId="36F2E632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3C71351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273CD0B6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5B6775ED" w14:textId="77777777" w:rsidTr="0012413E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E1C04CD" w14:textId="7EEF04C3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9" w:type="dxa"/>
            <w:shd w:val="clear" w:color="auto" w:fill="auto"/>
          </w:tcPr>
          <w:p w14:paraId="23F10C02" w14:textId="57E6E2D9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Ćwiczenia czynne w odciążeniu</w:t>
            </w:r>
          </w:p>
        </w:tc>
        <w:tc>
          <w:tcPr>
            <w:tcW w:w="992" w:type="dxa"/>
            <w:shd w:val="clear" w:color="auto" w:fill="auto"/>
          </w:tcPr>
          <w:p w14:paraId="716672E7" w14:textId="05599054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2530161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5" w:type="dxa"/>
            <w:shd w:val="clear" w:color="auto" w:fill="auto"/>
          </w:tcPr>
          <w:p w14:paraId="4568AAA6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EF548F0" w14:textId="77777777" w:rsidR="00F559C4" w:rsidRPr="0012413E" w:rsidRDefault="00F559C4">
      <w:pPr>
        <w:rPr>
          <w:rFonts w:ascii="Arial" w:hAnsi="Arial" w:cs="Arial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57"/>
        <w:gridCol w:w="1117"/>
        <w:gridCol w:w="986"/>
        <w:gridCol w:w="1950"/>
      </w:tblGrid>
      <w:tr w:rsidR="0012413E" w:rsidRPr="0012413E" w14:paraId="13ED2752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2B23EADA" w14:textId="12A27255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57" w:type="dxa"/>
            <w:shd w:val="clear" w:color="auto" w:fill="auto"/>
          </w:tcPr>
          <w:p w14:paraId="1BF57A4D" w14:textId="57ECE3E2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Laser</w:t>
            </w:r>
          </w:p>
        </w:tc>
        <w:tc>
          <w:tcPr>
            <w:tcW w:w="1117" w:type="dxa"/>
            <w:shd w:val="clear" w:color="auto" w:fill="auto"/>
          </w:tcPr>
          <w:p w14:paraId="33618BEE" w14:textId="6A161C68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auto"/>
          </w:tcPr>
          <w:p w14:paraId="4041E687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3B35A44E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5450F144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0C0A263F" w14:textId="37807BD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57" w:type="dxa"/>
            <w:shd w:val="clear" w:color="auto" w:fill="auto"/>
          </w:tcPr>
          <w:p w14:paraId="7C69EDDD" w14:textId="5C8CAF31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Ćwiczenia metodą Mc. Kenziego</w:t>
            </w:r>
          </w:p>
        </w:tc>
        <w:tc>
          <w:tcPr>
            <w:tcW w:w="1117" w:type="dxa"/>
            <w:shd w:val="clear" w:color="auto" w:fill="auto"/>
          </w:tcPr>
          <w:p w14:paraId="06D73338" w14:textId="34E8B027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08D4AF9B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626192F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580EE935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044931F" w14:textId="0AE5082F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57" w:type="dxa"/>
            <w:shd w:val="clear" w:color="auto" w:fill="auto"/>
          </w:tcPr>
          <w:p w14:paraId="21CCE8CD" w14:textId="7B238D91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Ćwiczenia wzmacniające</w:t>
            </w:r>
          </w:p>
        </w:tc>
        <w:tc>
          <w:tcPr>
            <w:tcW w:w="1117" w:type="dxa"/>
            <w:shd w:val="clear" w:color="auto" w:fill="auto"/>
          </w:tcPr>
          <w:p w14:paraId="4D0BC076" w14:textId="57B8A882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86" w:type="dxa"/>
            <w:shd w:val="clear" w:color="auto" w:fill="auto"/>
          </w:tcPr>
          <w:p w14:paraId="56E34D5A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691B5168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70C0DDB8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4F157BB5" w14:textId="3CA1F08F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57" w:type="dxa"/>
            <w:shd w:val="clear" w:color="auto" w:fill="auto"/>
          </w:tcPr>
          <w:p w14:paraId="0637A659" w14:textId="45677E99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Krioterapia</w:t>
            </w:r>
          </w:p>
        </w:tc>
        <w:tc>
          <w:tcPr>
            <w:tcW w:w="1117" w:type="dxa"/>
            <w:shd w:val="clear" w:color="auto" w:fill="auto"/>
          </w:tcPr>
          <w:p w14:paraId="1FF564C6" w14:textId="4E256A36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2427BB80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2350E07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68BB4AFE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3206D288" w14:textId="3146FEE1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57" w:type="dxa"/>
            <w:shd w:val="clear" w:color="auto" w:fill="auto"/>
          </w:tcPr>
          <w:p w14:paraId="4AC77A75" w14:textId="7E2DD916" w:rsidR="0012413E" w:rsidRPr="0012413E" w:rsidRDefault="0012413E" w:rsidP="0012413E">
            <w:pPr>
              <w:pStyle w:val="Bezodstpw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Ćwiczenia oddechowe</w:t>
            </w:r>
          </w:p>
        </w:tc>
        <w:tc>
          <w:tcPr>
            <w:tcW w:w="1117" w:type="dxa"/>
            <w:shd w:val="clear" w:color="auto" w:fill="auto"/>
          </w:tcPr>
          <w:p w14:paraId="61B1A62E" w14:textId="1CE02FAA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6" w:type="dxa"/>
            <w:shd w:val="clear" w:color="auto" w:fill="auto"/>
          </w:tcPr>
          <w:p w14:paraId="77411E15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182BF0A3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782E2569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11AC3F22" w14:textId="3FEE0BFD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57" w:type="dxa"/>
            <w:shd w:val="clear" w:color="auto" w:fill="auto"/>
          </w:tcPr>
          <w:p w14:paraId="17FEB679" w14:textId="2A4ED170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Nauka chodu</w:t>
            </w:r>
          </w:p>
        </w:tc>
        <w:tc>
          <w:tcPr>
            <w:tcW w:w="1117" w:type="dxa"/>
            <w:shd w:val="clear" w:color="auto" w:fill="auto"/>
          </w:tcPr>
          <w:p w14:paraId="21AAFF80" w14:textId="5F9140FB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6" w:type="dxa"/>
            <w:shd w:val="clear" w:color="auto" w:fill="auto"/>
          </w:tcPr>
          <w:p w14:paraId="3818862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1FE03A6D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2413E" w:rsidRPr="0012413E" w14:paraId="0710DB8F" w14:textId="77777777" w:rsidTr="00EB60B7">
        <w:trPr>
          <w:trHeight w:val="310"/>
          <w:tblHeader/>
        </w:trPr>
        <w:tc>
          <w:tcPr>
            <w:tcW w:w="818" w:type="dxa"/>
            <w:shd w:val="clear" w:color="auto" w:fill="auto"/>
            <w:vAlign w:val="center"/>
          </w:tcPr>
          <w:p w14:paraId="734532C6" w14:textId="2CC57813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57" w:type="dxa"/>
            <w:shd w:val="clear" w:color="auto" w:fill="auto"/>
          </w:tcPr>
          <w:p w14:paraId="40B9C293" w14:textId="2E9C4832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Drenaż limfatyczny</w:t>
            </w:r>
          </w:p>
        </w:tc>
        <w:tc>
          <w:tcPr>
            <w:tcW w:w="1117" w:type="dxa"/>
            <w:shd w:val="clear" w:color="auto" w:fill="auto"/>
          </w:tcPr>
          <w:p w14:paraId="316A69EE" w14:textId="6276CE2C" w:rsidR="0012413E" w:rsidRPr="0012413E" w:rsidRDefault="0012413E" w:rsidP="0012413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14:paraId="5A6E91D9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14:paraId="5EDE091F" w14:textId="77777777" w:rsidR="0012413E" w:rsidRPr="0012413E" w:rsidRDefault="0012413E" w:rsidP="0012413E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559C4" w:rsidRPr="0012413E" w14:paraId="1B4031DF" w14:textId="77777777" w:rsidTr="007F23A6">
        <w:trPr>
          <w:trHeight w:val="20"/>
          <w:tblHeader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F1CC" w14:textId="77777777" w:rsidR="00F559C4" w:rsidRPr="0012413E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12528" w14:textId="5ABB68E6" w:rsidR="00F559C4" w:rsidRPr="0012413E" w:rsidRDefault="00F559C4" w:rsidP="007F23A6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2413E">
              <w:rPr>
                <w:rFonts w:ascii="Arial" w:hAnsi="Arial" w:cs="Arial"/>
                <w:sz w:val="20"/>
                <w:szCs w:val="20"/>
              </w:rPr>
              <w:t>Łączna cena brutto za usługi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0C1B47BA" w14:textId="77777777" w:rsidR="00F559C4" w:rsidRPr="0012413E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9B5608" w14:textId="77777777" w:rsidR="00F559C4" w:rsidRPr="0012413E" w:rsidRDefault="00F559C4" w:rsidP="007F23A6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cena  ofertowa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4AE83CA8" w:rsidR="008A037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277C900E" w14:textId="77777777" w:rsidR="00F559C4" w:rsidRPr="00960110" w:rsidRDefault="00F559C4" w:rsidP="00F559C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="009D28FF" w:rsidRPr="00C53BE8">
        <w:rPr>
          <w:rFonts w:ascii="Arial" w:hAnsi="Arial" w:cs="Arial"/>
          <w:sz w:val="18"/>
          <w:szCs w:val="18"/>
        </w:rPr>
        <w:t>(</w:t>
      </w:r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1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612FC0FF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="00951B1B" w:rsidRPr="00B00054">
        <w:rPr>
          <w:rFonts w:ascii="Arial" w:hAnsi="Arial" w:cs="Arial"/>
          <w:b/>
          <w:bCs/>
        </w:rPr>
        <w:t>Przeprowadzenie usług rehabilitacji i fizjoterapii dla uczestników projektu: „Cała naprzód! - II”</w:t>
      </w:r>
      <w:r w:rsidR="00951B1B" w:rsidRPr="00B00054">
        <w:rPr>
          <w:rFonts w:ascii="Arial" w:hAnsi="Arial" w:cs="Arial"/>
        </w:rPr>
        <w:t xml:space="preserve">, </w:t>
      </w:r>
      <w:r w:rsidR="00951B1B" w:rsidRPr="00B00054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951B1B" w:rsidRPr="00B00054">
        <w:rPr>
          <w:rFonts w:ascii="Arial" w:hAnsi="Arial" w:cs="Arial"/>
        </w:rPr>
        <w:t>.</w:t>
      </w:r>
      <w:r w:rsidR="00951B1B" w:rsidRPr="00C53BE8">
        <w:rPr>
          <w:rFonts w:ascii="Arial" w:hAnsi="Arial" w:cs="Arial"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E4E10DA" w14:textId="77777777" w:rsidR="006D41DA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7AD9BFB" w14:textId="77777777" w:rsidR="00836EAC" w:rsidRPr="00C53BE8" w:rsidRDefault="00836EAC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data)   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4364F156" w:rsidR="00F559C4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459FBF0" w14:textId="77777777" w:rsidR="00F559C4" w:rsidRPr="005758EA" w:rsidRDefault="00F559C4" w:rsidP="00F559C4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4B230472" w14:textId="77777777" w:rsidR="00F559C4" w:rsidRPr="00213AAD" w:rsidRDefault="00F559C4" w:rsidP="00F559C4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196E7696" w14:textId="77777777" w:rsidR="00F559C4" w:rsidRDefault="00F559C4" w:rsidP="00F559C4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3DC824EB" w14:textId="77777777" w:rsidR="00F559C4" w:rsidRPr="00BB16EE" w:rsidRDefault="00F559C4" w:rsidP="00F559C4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23D2FB3" w14:textId="77777777" w:rsidR="00F559C4" w:rsidRPr="00BB16EE" w:rsidRDefault="00F559C4" w:rsidP="00F559C4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405BC82F" w14:textId="77777777" w:rsidR="00F559C4" w:rsidRPr="00BB16EE" w:rsidRDefault="00F559C4" w:rsidP="00F559C4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1C1B8AF8" w14:textId="2945A3AA" w:rsidR="00F559C4" w:rsidRDefault="00F559C4" w:rsidP="00F559C4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B00054">
        <w:rPr>
          <w:rFonts w:ascii="Arial" w:hAnsi="Arial" w:cs="Arial"/>
          <w:b/>
          <w:bCs/>
        </w:rPr>
        <w:t>Przeprowadzenie usług rehabilitacji i fizjoterapii dla uczestników projektu: „Cała naprzód! - II”</w:t>
      </w:r>
      <w:r w:rsidRPr="00B00054">
        <w:rPr>
          <w:rFonts w:ascii="Arial" w:hAnsi="Arial" w:cs="Arial"/>
        </w:rPr>
        <w:t xml:space="preserve">, </w:t>
      </w:r>
      <w:r w:rsidRPr="00306B37">
        <w:rPr>
          <w:rFonts w:ascii="Arial" w:hAnsi="Arial" w:cs="Arial"/>
          <w:color w:val="000000"/>
        </w:rPr>
        <w:t>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67AF020A" w14:textId="77777777" w:rsidR="00F559C4" w:rsidRPr="00D90421" w:rsidRDefault="00F559C4" w:rsidP="00F559C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3FEE3172" w14:textId="77777777" w:rsidR="00F559C4" w:rsidRDefault="00F559C4" w:rsidP="00F559C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2FEBA6E6" w14:textId="77777777" w:rsidR="00F559C4" w:rsidRPr="00203CF2" w:rsidRDefault="00F559C4" w:rsidP="00F559C4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E6EA024" w14:textId="77777777" w:rsidR="00F559C4" w:rsidRDefault="00F559C4" w:rsidP="00F559C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027611" w14:textId="77777777" w:rsidR="00F559C4" w:rsidRPr="00BB16EE" w:rsidRDefault="00F559C4" w:rsidP="00F559C4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7A786714" w14:textId="77777777" w:rsidR="00F559C4" w:rsidRPr="00306B37" w:rsidRDefault="00F559C4" w:rsidP="00F559C4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16E0A69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0B3F" w14:textId="77777777" w:rsidR="005D0930" w:rsidRDefault="005D0930" w:rsidP="00641EDB">
      <w:pPr>
        <w:spacing w:after="0" w:line="240" w:lineRule="auto"/>
      </w:pPr>
      <w:r>
        <w:separator/>
      </w:r>
    </w:p>
  </w:endnote>
  <w:endnote w:type="continuationSeparator" w:id="0">
    <w:p w14:paraId="5C76B4BF" w14:textId="77777777" w:rsidR="005D0930" w:rsidRDefault="005D093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D4335" w14:textId="77777777" w:rsidR="005D0930" w:rsidRDefault="005D0930" w:rsidP="00641EDB">
      <w:pPr>
        <w:spacing w:after="0" w:line="240" w:lineRule="auto"/>
      </w:pPr>
      <w:r>
        <w:separator/>
      </w:r>
    </w:p>
  </w:footnote>
  <w:footnote w:type="continuationSeparator" w:id="0">
    <w:p w14:paraId="128C141D" w14:textId="77777777" w:rsidR="005D0930" w:rsidRDefault="005D0930" w:rsidP="00641EDB">
      <w:pPr>
        <w:spacing w:after="0" w:line="240" w:lineRule="auto"/>
      </w:pPr>
      <w:r>
        <w:continuationSeparator/>
      </w:r>
    </w:p>
  </w:footnote>
  <w:footnote w:id="1">
    <w:p w14:paraId="34315CCB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64C19868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200C49D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283BE63" w14:textId="77777777" w:rsidR="00F559C4" w:rsidRPr="00D90421" w:rsidRDefault="00F559C4" w:rsidP="00F559C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332B9F7A" w14:textId="77777777" w:rsidR="00F559C4" w:rsidRDefault="00F559C4" w:rsidP="00F559C4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26"/>
  </w:num>
  <w:num w:numId="10">
    <w:abstractNumId w:val="1"/>
  </w:num>
  <w:num w:numId="11">
    <w:abstractNumId w:val="19"/>
  </w:num>
  <w:num w:numId="12">
    <w:abstractNumId w:val="24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29"/>
  </w:num>
  <w:num w:numId="18">
    <w:abstractNumId w:val="20"/>
  </w:num>
  <w:num w:numId="19">
    <w:abstractNumId w:val="11"/>
  </w:num>
  <w:num w:numId="20">
    <w:abstractNumId w:val="17"/>
  </w:num>
  <w:num w:numId="21">
    <w:abstractNumId w:val="31"/>
  </w:num>
  <w:num w:numId="22">
    <w:abstractNumId w:val="27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5"/>
  </w:num>
  <w:num w:numId="30">
    <w:abstractNumId w:val="6"/>
  </w:num>
  <w:num w:numId="31">
    <w:abstractNumId w:val="25"/>
  </w:num>
  <w:num w:numId="3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42AD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224C"/>
    <w:rsid w:val="001136E9"/>
    <w:rsid w:val="001139E9"/>
    <w:rsid w:val="001156A1"/>
    <w:rsid w:val="00116A73"/>
    <w:rsid w:val="00120AEF"/>
    <w:rsid w:val="00120FEB"/>
    <w:rsid w:val="0012413E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19D6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0930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36EAC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540"/>
    <w:rsid w:val="00940FC8"/>
    <w:rsid w:val="0094336D"/>
    <w:rsid w:val="00944606"/>
    <w:rsid w:val="009462E2"/>
    <w:rsid w:val="009515F0"/>
    <w:rsid w:val="00951B1B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92355"/>
    <w:rsid w:val="00B92359"/>
    <w:rsid w:val="00B930B0"/>
    <w:rsid w:val="00B94375"/>
    <w:rsid w:val="00B96164"/>
    <w:rsid w:val="00BA023E"/>
    <w:rsid w:val="00BA54DF"/>
    <w:rsid w:val="00BB4887"/>
    <w:rsid w:val="00BB6561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33C0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9C4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E7E89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FF0D-EFC9-44DD-B870-1583303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Iza Malec</cp:lastModifiedBy>
  <cp:revision>2</cp:revision>
  <cp:lastPrinted>2019-07-08T11:40:00Z</cp:lastPrinted>
  <dcterms:created xsi:type="dcterms:W3CDTF">2023-06-30T12:12:00Z</dcterms:created>
  <dcterms:modified xsi:type="dcterms:W3CDTF">2023-06-30T12:12:00Z</dcterms:modified>
</cp:coreProperties>
</file>